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612BF" w:rsidP="007B242D">
      <w:pPr>
        <w:jc w:val="center"/>
      </w:pPr>
      <w:r>
        <w:rPr>
          <w:noProof/>
        </w:rPr>
        <w:pict>
          <v:roundrect id="_x0000_s1038" style="position:absolute;left:0;text-align:left;margin-left:509.55pt;margin-top:-40.05pt;width:170.25pt;height:86.25pt;z-index:251670528" arcsize="10923f">
            <v:textbox>
              <w:txbxContent>
                <w:p w:rsidR="007B242D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612BF">
                    <w:rPr>
                      <w:rFonts w:ascii="Times New Roman" w:hAnsi="Times New Roman" w:cs="Times New Roman"/>
                      <w:b/>
                    </w:rPr>
                    <w:t>Военно-спортивный клуб «Старт»</w:t>
                  </w:r>
                </w:p>
                <w:p w:rsid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E612BF" w:rsidRP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612BF">
                    <w:rPr>
                      <w:rFonts w:ascii="Times New Roman" w:hAnsi="Times New Roman" w:cs="Times New Roman"/>
                    </w:rPr>
                    <w:t xml:space="preserve">(настольный теннис,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Л</w:t>
                  </w:r>
                  <w:r w:rsidRPr="00E612BF">
                    <w:rPr>
                      <w:rFonts w:ascii="Times New Roman" w:hAnsi="Times New Roman" w:cs="Times New Roman"/>
                    </w:rPr>
                    <w:t>азертаг</w:t>
                  </w:r>
                  <w:proofErr w:type="spellEnd"/>
                  <w:r w:rsidRPr="00E612BF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5" style="position:absolute;left:0;text-align:left;margin-left:293.55pt;margin-top:-65.55pt;width:178.5pt;height:87.75pt;z-index:251667456" arcsize="10923f">
            <v:textbox>
              <w:txbxContent>
                <w:p w:rsidR="007B242D" w:rsidRDefault="007B242D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612BF">
                    <w:rPr>
                      <w:rFonts w:ascii="Times New Roman" w:hAnsi="Times New Roman" w:cs="Times New Roman"/>
                      <w:b/>
                    </w:rPr>
                    <w:t>МКУ «ЦРМ»</w:t>
                  </w:r>
                  <w:r w:rsidR="00E612BF">
                    <w:rPr>
                      <w:rFonts w:ascii="Times New Roman" w:hAnsi="Times New Roman" w:cs="Times New Roman"/>
                      <w:b/>
                    </w:rPr>
                    <w:t>,</w:t>
                  </w:r>
                </w:p>
                <w:p w:rsid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военно-патриотический клуб «Омега»</w:t>
                  </w:r>
                </w:p>
                <w:p w:rsidR="00E612BF" w:rsidRP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E612BF">
                    <w:rPr>
                      <w:rFonts w:ascii="Times New Roman" w:hAnsi="Times New Roman" w:cs="Times New Roman"/>
                    </w:rPr>
                    <w:t>(</w:t>
                  </w:r>
                  <w:r>
                    <w:rPr>
                      <w:rFonts w:ascii="Times New Roman" w:hAnsi="Times New Roman" w:cs="Times New Roman"/>
                    </w:rPr>
                    <w:t xml:space="preserve">подготовка допризывной молодежи к службе в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ВС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РФ)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36" style="position:absolute;left:0;text-align:left;margin-left:108.3pt;margin-top:-65.55pt;width:152.25pt;height:93pt;z-index:251668480" arcsize="10923f">
            <v:textbox>
              <w:txbxContent>
                <w:p w:rsidR="007B242D" w:rsidRDefault="007B242D" w:rsidP="007B242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B242D">
                    <w:rPr>
                      <w:rFonts w:ascii="Times New Roman" w:hAnsi="Times New Roman" w:cs="Times New Roman"/>
                      <w:b/>
                    </w:rPr>
                    <w:t xml:space="preserve">Спортивные секции </w:t>
                  </w:r>
                  <w:proofErr w:type="spellStart"/>
                  <w:r w:rsidRPr="007B242D">
                    <w:rPr>
                      <w:rFonts w:ascii="Times New Roman" w:hAnsi="Times New Roman" w:cs="Times New Roman"/>
                      <w:b/>
                    </w:rPr>
                    <w:t>СПУЗов</w:t>
                  </w:r>
                  <w:proofErr w:type="spellEnd"/>
                  <w:r w:rsidRPr="007B242D">
                    <w:rPr>
                      <w:rFonts w:ascii="Times New Roman" w:hAnsi="Times New Roman" w:cs="Times New Roman"/>
                      <w:b/>
                    </w:rPr>
                    <w:t xml:space="preserve"> и СОШ</w:t>
                  </w:r>
                </w:p>
                <w:p w:rsidR="007B242D" w:rsidRPr="007B242D" w:rsidRDefault="007B242D" w:rsidP="007B242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7B242D" w:rsidRPr="007B242D" w:rsidRDefault="007B242D" w:rsidP="007B24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(волейбол, баскетбол, настольный теннис,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карате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>, самбо)</w:t>
                  </w:r>
                </w:p>
              </w:txbxContent>
            </v:textbox>
          </v:roundrect>
        </w:pict>
      </w:r>
    </w:p>
    <w:p w:rsidR="007B242D" w:rsidRDefault="00E612BF" w:rsidP="007B242D">
      <w:pPr>
        <w:jc w:val="center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379.8pt;margin-top:2pt;width:0;height:110.25pt;flip:y;z-index:251659264" o:connectortype="straight">
            <v:stroke endarrow="block"/>
          </v:shape>
        </w:pict>
      </w:r>
      <w:r w:rsidR="007B242D">
        <w:rPr>
          <w:noProof/>
        </w:rPr>
        <w:pict>
          <v:shape id="_x0000_s1029" type="#_x0000_t32" style="position:absolute;left:0;text-align:left;margin-left:237.3pt;margin-top:2pt;width:81.75pt;height:122.25pt;flip:x y;z-index:251661312" o:connectortype="straight">
            <v:stroke endarrow="block"/>
          </v:shape>
        </w:pict>
      </w:r>
    </w:p>
    <w:p w:rsidR="007B242D" w:rsidRDefault="00E612BF" w:rsidP="007B242D">
      <w:pPr>
        <w:jc w:val="center"/>
      </w:pPr>
      <w:r>
        <w:rPr>
          <w:noProof/>
        </w:rPr>
        <w:pict>
          <v:shape id="_x0000_s1028" type="#_x0000_t32" style="position:absolute;left:0;text-align:left;margin-left:429.3pt;margin-top:.55pt;width:101.25pt;height:93pt;flip:y;z-index:251660288" o:connectortype="straight">
            <v:stroke endarrow="block"/>
          </v:shape>
        </w:pict>
      </w:r>
      <w:r w:rsidR="007B242D">
        <w:rPr>
          <w:noProof/>
        </w:rPr>
        <w:pict>
          <v:roundrect id="_x0000_s1037" style="position:absolute;left:0;text-align:left;margin-left:16.05pt;margin-top:5.8pt;width:152.25pt;height:93pt;z-index:251669504" arcsize="10923f">
            <v:textbox>
              <w:txbxContent>
                <w:p w:rsidR="007B242D" w:rsidRDefault="007B242D" w:rsidP="007B24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B242D">
                    <w:rPr>
                      <w:rFonts w:ascii="Times New Roman" w:hAnsi="Times New Roman" w:cs="Times New Roman"/>
                      <w:b/>
                    </w:rPr>
                    <w:t>Дворец спорта</w:t>
                  </w:r>
                </w:p>
                <w:p w:rsidR="007B242D" w:rsidRPr="007B242D" w:rsidRDefault="007B242D" w:rsidP="007B24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7B242D" w:rsidRPr="007B242D" w:rsidRDefault="007B242D" w:rsidP="007B242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7B242D">
                    <w:rPr>
                      <w:rFonts w:ascii="Times New Roman" w:hAnsi="Times New Roman" w:cs="Times New Roman"/>
                    </w:rPr>
                    <w:t>(спортивные секции: самбо, плавание, волейбол, баскетбол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Pr="007B242D">
                    <w:rPr>
                      <w:rFonts w:ascii="Times New Roman" w:hAnsi="Times New Roman" w:cs="Times New Roman"/>
                    </w:rPr>
                    <w:t xml:space="preserve"> рукопашный бой</w:t>
                  </w:r>
                  <w:r>
                    <w:rPr>
                      <w:rFonts w:ascii="Times New Roman" w:hAnsi="Times New Roman" w:cs="Times New Roman"/>
                    </w:rPr>
                    <w:t>, большой теннис</w:t>
                  </w:r>
                  <w:r w:rsidRPr="007B242D">
                    <w:rPr>
                      <w:rFonts w:ascii="Times New Roman" w:hAnsi="Times New Roman" w:cs="Times New Roman"/>
                    </w:rPr>
                    <w:t>)</w:t>
                  </w:r>
                </w:p>
              </w:txbxContent>
            </v:textbox>
          </v:roundrect>
        </w:pict>
      </w:r>
    </w:p>
    <w:p w:rsidR="007B242D" w:rsidRDefault="00662EA7" w:rsidP="007B242D">
      <w:pPr>
        <w:jc w:val="center"/>
      </w:pPr>
      <w:r>
        <w:rPr>
          <w:noProof/>
        </w:rPr>
        <w:pict>
          <v:roundrect id="_x0000_s1045" style="position:absolute;left:0;text-align:left;margin-left:418.05pt;margin-top:260.85pt;width:198.75pt;height:110.25pt;z-index:251676672" arcsize="10923f">
            <v:textbox>
              <w:txbxContent>
                <w:p w:rsidR="00662EA7" w:rsidRDefault="00662EA7" w:rsidP="00662EA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2EA7">
                    <w:rPr>
                      <w:rFonts w:ascii="Times New Roman" w:hAnsi="Times New Roman" w:cs="Times New Roman"/>
                      <w:b/>
                    </w:rPr>
                    <w:t>Центр дополнительного образования</w:t>
                  </w:r>
                </w:p>
                <w:p w:rsidR="00662EA7" w:rsidRDefault="00662EA7" w:rsidP="00662EA7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662EA7" w:rsidRPr="00662EA7" w:rsidRDefault="00662EA7" w:rsidP="00662EA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 w:rsidRPr="00662EA7">
                    <w:rPr>
                      <w:rFonts w:ascii="Times New Roman" w:hAnsi="Times New Roman" w:cs="Times New Roman"/>
                    </w:rPr>
                    <w:t>(объединения: геологическое</w:t>
                  </w:r>
                  <w:r>
                    <w:rPr>
                      <w:rFonts w:ascii="Times New Roman" w:hAnsi="Times New Roman" w:cs="Times New Roman"/>
                    </w:rPr>
                    <w:t>,</w:t>
                  </w:r>
                  <w:r w:rsidRPr="00662EA7">
                    <w:rPr>
                      <w:rFonts w:ascii="Times New Roman" w:hAnsi="Times New Roman" w:cs="Times New Roman"/>
                    </w:rPr>
                    <w:t xml:space="preserve"> туристическое, вокальное,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662EA7">
                    <w:rPr>
                      <w:rFonts w:ascii="Times New Roman" w:hAnsi="Times New Roman" w:cs="Times New Roman"/>
                    </w:rPr>
                    <w:t>танцевальное</w:t>
                  </w:r>
                  <w:r>
                    <w:rPr>
                      <w:rFonts w:ascii="Times New Roman" w:hAnsi="Times New Roman" w:cs="Times New Roman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</w:rPr>
                    <w:t>театральное)</w:t>
                  </w:r>
                </w:p>
                <w:p w:rsidR="00662EA7" w:rsidRPr="00662EA7" w:rsidRDefault="00662EA7" w:rsidP="00662EA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1043" style="position:absolute;left:0;text-align:left;margin-left:237.3pt;margin-top:278.1pt;width:150.75pt;height:83.25pt;z-index:251674624" arcsize="10923f">
            <v:textbox>
              <w:txbxContent>
                <w:p w:rsidR="007B242D" w:rsidRPr="00E612BF" w:rsidRDefault="00E612BF" w:rsidP="00E612BF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612BF">
                    <w:rPr>
                      <w:rFonts w:ascii="Times New Roman" w:hAnsi="Times New Roman" w:cs="Times New Roman"/>
                      <w:b/>
                    </w:rPr>
                    <w:t>МКУ «ЦРМ»</w:t>
                  </w:r>
                </w:p>
                <w:p w:rsidR="00E612BF" w:rsidRPr="00E612BF" w:rsidRDefault="00E612BF" w:rsidP="00E612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(музыкально-вокальный ансамбль)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2" style="position:absolute;left:0;text-align:left;margin-left:569.55pt;margin-top:176.1pt;width:148.5pt;height:75pt;z-index:251673600" arcsize="10923f">
            <v:textbox>
              <w:txbxContent>
                <w:p w:rsidR="007B242D" w:rsidRDefault="00662EA7" w:rsidP="00E612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62EA7">
                    <w:rPr>
                      <w:rFonts w:ascii="Times New Roman" w:hAnsi="Times New Roman" w:cs="Times New Roman"/>
                      <w:b/>
                    </w:rPr>
                    <w:t>ДЦ «Цветники»</w:t>
                  </w:r>
                </w:p>
                <w:p w:rsidR="00662EA7" w:rsidRPr="00E612BF" w:rsidRDefault="00662EA7" w:rsidP="00E612B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(театральная студия)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4" type="#_x0000_t32" style="position:absolute;left:0;text-align:left;margin-left:472.05pt;margin-top:131.85pt;width:93.75pt;height:96pt;z-index:251666432" o:connectortype="straight">
            <v:stroke endarrow="block"/>
          </v:shape>
        </w:pict>
      </w:r>
      <w:r>
        <w:rPr>
          <w:noProof/>
        </w:rPr>
        <w:pict>
          <v:roundrect id="_x0000_s1041" style="position:absolute;left:0;text-align:left;margin-left:34.8pt;margin-top:212.1pt;width:162.75pt;height:102.75pt;z-index:251672576" arcsize="10923f">
            <v:textbox>
              <w:txbxContent>
                <w:p w:rsidR="007B242D" w:rsidRPr="00662EA7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662EA7">
                    <w:rPr>
                      <w:rFonts w:ascii="Times New Roman" w:hAnsi="Times New Roman" w:cs="Times New Roman"/>
                      <w:b/>
                    </w:rPr>
                    <w:t>Дворец культуры</w:t>
                  </w:r>
                </w:p>
                <w:p w:rsid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E612BF" w:rsidRP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(театральные студии, танцевальные коллективы</w:t>
                  </w:r>
                  <w:r w:rsidR="00662EA7">
                    <w:rPr>
                      <w:rFonts w:ascii="Times New Roman" w:hAnsi="Times New Roman" w:cs="Times New Roman"/>
                    </w:rPr>
                    <w:t>, студия вокала)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  <w:pict>
          <v:shape id="_x0000_s1032" type="#_x0000_t32" style="position:absolute;left:0;text-align:left;margin-left:168.3pt;margin-top:146.1pt;width:109.5pt;height:66pt;flip:x;z-index:251664384" o:connectortype="straight">
            <v:stroke endarrow="block"/>
          </v:shape>
        </w:pict>
      </w:r>
      <w:r>
        <w:rPr>
          <w:noProof/>
        </w:rPr>
        <w:pict>
          <v:shape id="_x0000_s1044" type="#_x0000_t32" style="position:absolute;left:0;text-align:left;margin-left:424.05pt;margin-top:176.1pt;width:34.5pt;height:84.75pt;z-index:251675648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338.55pt;margin-top:176.1pt;width:0;height:102pt;z-index:251665408" o:connectortype="straight">
            <v:stroke endarrow="block"/>
          </v:shape>
        </w:pict>
      </w:r>
      <w:r w:rsidR="00E612BF">
        <w:rPr>
          <w:noProof/>
        </w:rPr>
        <w:pict>
          <v:shape id="_x0000_s1030" type="#_x0000_t32" style="position:absolute;left:0;text-align:left;margin-left:472.05pt;margin-top:80.85pt;width:133.5pt;height:26.25pt;flip:y;z-index:251662336" o:connectortype="straight">
            <v:stroke endarrow="block"/>
          </v:shape>
        </w:pict>
      </w:r>
      <w:r w:rsidR="00E612BF">
        <w:rPr>
          <w:noProof/>
        </w:rPr>
        <w:pict>
          <v:roundrect id="_x0000_s1039" style="position:absolute;left:0;text-align:left;margin-left:605.55pt;margin-top:32.1pt;width:160.5pt;height:84pt;z-index:251671552" arcsize="10923f">
            <v:textbox>
              <w:txbxContent>
                <w:p w:rsidR="007B242D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E612BF">
                    <w:rPr>
                      <w:rFonts w:ascii="Times New Roman" w:hAnsi="Times New Roman" w:cs="Times New Roman"/>
                      <w:b/>
                    </w:rPr>
                    <w:t>ДЦ</w:t>
                  </w:r>
                  <w:r>
                    <w:rPr>
                      <w:rFonts w:ascii="Times New Roman" w:hAnsi="Times New Roman" w:cs="Times New Roman"/>
                      <w:b/>
                    </w:rPr>
                    <w:t xml:space="preserve"> «Цветники»</w:t>
                  </w:r>
                </w:p>
                <w:p w:rsid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E612BF" w:rsidRPr="00E612BF" w:rsidRDefault="00E612BF" w:rsidP="00E612BF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(цирковая студия)</w:t>
                  </w:r>
                </w:p>
              </w:txbxContent>
            </v:textbox>
          </v:roundrect>
        </w:pict>
      </w:r>
      <w:r w:rsidR="00E612BF">
        <w:rPr>
          <w:noProof/>
        </w:rPr>
        <w:pict>
          <v:shape id="_x0000_s1031" type="#_x0000_t32" style="position:absolute;left:0;text-align:left;margin-left:168.3pt;margin-top:23.85pt;width:114pt;height:76.5pt;flip:x y;z-index:251663360" o:connectortype="straight">
            <v:stroke endarrow="block"/>
          </v:shape>
        </w:pict>
      </w:r>
      <w:r w:rsidR="007B242D">
        <w:rPr>
          <w:noProof/>
        </w:rPr>
        <w:pict>
          <v:oval id="_x0000_s1026" style="position:absolute;left:0;text-align:left;margin-left:277.8pt;margin-top:61.35pt;width:198pt;height:120pt;z-index:251658240">
            <v:textbox>
              <w:txbxContent>
                <w:p w:rsidR="007B242D" w:rsidRDefault="007B242D" w:rsidP="007B242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</w:p>
                <w:p w:rsidR="007B242D" w:rsidRPr="007B242D" w:rsidRDefault="007B242D" w:rsidP="007B242D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7B242D">
                    <w:rPr>
                      <w:rFonts w:ascii="Times New Roman" w:hAnsi="Times New Roman" w:cs="Times New Roman"/>
                      <w:sz w:val="32"/>
                      <w:szCs w:val="32"/>
                    </w:rPr>
                    <w:t>Молодежный сертификат</w:t>
                  </w:r>
                </w:p>
              </w:txbxContent>
            </v:textbox>
          </v:oval>
        </w:pict>
      </w:r>
    </w:p>
    <w:sectPr w:rsidR="007B242D" w:rsidSect="007B242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242D"/>
    <w:rsid w:val="00662EA7"/>
    <w:rsid w:val="007B242D"/>
    <w:rsid w:val="00E612BF"/>
    <w:rsid w:val="00F308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8" type="connector" idref="#_x0000_s1030"/>
        <o:r id="V:Rule10" type="connector" idref="#_x0000_s1031"/>
        <o:r id="V:Rule12" type="connector" idref="#_x0000_s1032"/>
        <o:r id="V:Rule14" type="connector" idref="#_x0000_s1033"/>
        <o:r id="V:Rule16" type="connector" idref="#_x0000_s1034"/>
        <o:r id="V:Rule18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2016-10-31T05:58:00Z</cp:lastPrinted>
  <dcterms:created xsi:type="dcterms:W3CDTF">2016-10-31T05:58:00Z</dcterms:created>
  <dcterms:modified xsi:type="dcterms:W3CDTF">2016-10-31T05:58:00Z</dcterms:modified>
</cp:coreProperties>
</file>